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before="0" w:after="240"/>
        <w:ind w:firstLine="0"/>
      </w:pPr>
      <w:r>
        <w:rPr>
          <w:rFonts w:ascii="Times New Roman" w:hAnsi="Times New Roman" w:eastAsia="Times New Roman"/>
          <w:b/>
          <w:color w:val="40513A"/>
          <w:sz w:val="36"/>
        </w:rPr>
        <w:t>Транскрипция демонстрационной аудиозаписи</w:t>
      </w:r>
    </w:p>
    <w:p>
      <w:pPr>
        <w:pStyle w:val="ListBullet"/>
        <w:spacing w:line="240" w:lineRule="auto" w:before="0" w:after="4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Файл: </w:t>
      </w:r>
      <w:r>
        <w:rPr>
          <w:rFonts w:ascii="Times New Roman" w:hAnsi="Times New Roman" w:eastAsia="Times New Roman"/>
          <w:sz w:val="24"/>
        </w:rPr>
        <w:t>russian-dialog.mp3</w:t>
      </w:r>
    </w:p>
    <w:p>
      <w:pPr>
        <w:pStyle w:val="ListBullet"/>
        <w:spacing w:line="240" w:lineRule="auto" w:before="0" w:after="4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Длительность: </w:t>
      </w:r>
      <w:r>
        <w:rPr>
          <w:rFonts w:ascii="Times New Roman" w:hAnsi="Times New Roman" w:eastAsia="Times New Roman"/>
          <w:sz w:val="24"/>
        </w:rPr>
        <w:t>≈ 18 сек</w:t>
      </w:r>
    </w:p>
    <w:p>
      <w:pPr>
        <w:pStyle w:val="ListBullet"/>
        <w:spacing w:line="240" w:lineRule="auto" w:before="0" w:after="4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Способ: </w:t>
      </w:r>
      <w:r>
        <w:rPr>
          <w:rFonts w:ascii="Times New Roman" w:hAnsi="Times New Roman" w:eastAsia="Times New Roman"/>
          <w:sz w:val="24"/>
        </w:rPr>
        <w:t>автоматическое распознавание речи с разделением на спикеров</w:t>
      </w:r>
    </w:p>
    <w:p>
      <w:pPr>
        <w:pStyle w:val="ListBullet"/>
        <w:spacing w:line="240" w:lineRule="auto" w:before="0" w:after="4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Всего реплик: </w:t>
      </w:r>
      <w:r>
        <w:rPr>
          <w:rFonts w:ascii="Times New Roman" w:hAnsi="Times New Roman" w:eastAsia="Times New Roman"/>
          <w:sz w:val="24"/>
        </w:rPr>
        <w:t>7</w:t>
      </w:r>
    </w:p>
    <w:p>
      <w:pPr>
        <w:spacing w:line="240" w:lineRule="auto" w:before="0" w:after="200"/>
        <w:ind w:firstLine="0"/>
        <w:pBdr>
          <w:bottom w:val="single" w:sz="8" w:space="5" w:color="40513A"/>
        </w:pBdr>
      </w:pPr>
    </w:p>
    <w:p>
      <w:pPr>
        <w:spacing w:line="240" w:lineRule="auto" w:before="0" w:after="200"/>
        <w:ind w:firstLine="0"/>
      </w:pPr>
      <w:r>
        <w:rPr>
          <w:rFonts w:ascii="Times New Roman" w:hAnsi="Times New Roman" w:eastAsia="Times New Roman"/>
          <w:b/>
          <w:color w:val="40513A"/>
          <w:sz w:val="30"/>
        </w:rPr>
        <w:t>Расшифровка</w:t>
      </w:r>
    </w:p>
    <w:p>
      <w:pPr>
        <w:spacing w:line="240" w:lineRule="auto" w:before="0" w:after="16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[0:00] Спикер 1: </w:t>
      </w:r>
      <w:r>
        <w:rPr>
          <w:rFonts w:ascii="Times New Roman" w:hAnsi="Times New Roman" w:eastAsia="Times New Roman"/>
          <w:sz w:val="24"/>
        </w:rPr>
        <w:t>Здравствуйте, я рад Вас видеть!</w:t>
      </w:r>
    </w:p>
    <w:p>
      <w:pPr>
        <w:spacing w:line="240" w:lineRule="auto" w:before="0" w:after="16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[0:03] Спикер 2: </w:t>
      </w:r>
      <w:r>
        <w:rPr>
          <w:rFonts w:ascii="Times New Roman" w:hAnsi="Times New Roman" w:eastAsia="Times New Roman"/>
          <w:sz w:val="24"/>
        </w:rPr>
        <w:t>Добрый день, и я тоже.</w:t>
      </w:r>
    </w:p>
    <w:p>
      <w:pPr>
        <w:spacing w:line="240" w:lineRule="auto" w:before="0" w:after="16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[0:05] Спикер 1: </w:t>
      </w:r>
      <w:r>
        <w:rPr>
          <w:rFonts w:ascii="Times New Roman" w:hAnsi="Times New Roman" w:eastAsia="Times New Roman"/>
          <w:sz w:val="24"/>
        </w:rPr>
        <w:t>Меня зовут Джоан, а Вас?</w:t>
      </w:r>
    </w:p>
    <w:p>
      <w:pPr>
        <w:spacing w:line="240" w:lineRule="auto" w:before="0" w:after="16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[0:08] Спикер 2: </w:t>
      </w:r>
      <w:r>
        <w:rPr>
          <w:rFonts w:ascii="Times New Roman" w:hAnsi="Times New Roman" w:eastAsia="Times New Roman"/>
          <w:sz w:val="24"/>
        </w:rPr>
        <w:t>Очень приятно!</w:t>
      </w:r>
    </w:p>
    <w:p>
      <w:pPr>
        <w:spacing w:line="240" w:lineRule="auto" w:before="0" w:after="16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[0:10] Спикер 2: </w:t>
      </w:r>
      <w:r>
        <w:rPr>
          <w:rFonts w:ascii="Times New Roman" w:hAnsi="Times New Roman" w:eastAsia="Times New Roman"/>
          <w:sz w:val="24"/>
        </w:rPr>
        <w:t>А меня — Марья Степановна, можно просто Маша.</w:t>
      </w:r>
    </w:p>
    <w:p>
      <w:pPr>
        <w:spacing w:line="240" w:lineRule="auto" w:before="0" w:after="16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[0:15] Спикер 1: </w:t>
      </w:r>
      <w:r>
        <w:rPr>
          <w:rFonts w:ascii="Times New Roman" w:hAnsi="Times New Roman" w:eastAsia="Times New Roman"/>
          <w:sz w:val="24"/>
        </w:rPr>
        <w:t>Спасибо, до встречи!</w:t>
      </w:r>
    </w:p>
    <w:p>
      <w:pPr>
        <w:spacing w:line="240" w:lineRule="auto" w:before="0" w:after="160"/>
        <w:ind w:firstLine="0"/>
      </w:pPr>
      <w:r>
        <w:rPr>
          <w:rFonts w:ascii="Times New Roman" w:hAnsi="Times New Roman" w:eastAsia="Times New Roman"/>
          <w:b/>
          <w:sz w:val="24"/>
        </w:rPr>
        <w:t xml:space="preserve">[0:17] Спикер 2: </w:t>
      </w:r>
      <w:r>
        <w:rPr>
          <w:rFonts w:ascii="Times New Roman" w:hAnsi="Times New Roman" w:eastAsia="Times New Roman"/>
          <w:sz w:val="24"/>
        </w:rPr>
        <w:t>До свидания.</w:t>
      </w:r>
    </w:p>
    <w:p>
      <w:pPr>
        <w:spacing w:line="240" w:lineRule="auto" w:before="120" w:after="0"/>
        <w:ind w:firstLine="0"/>
        <w:jc w:val="left"/>
      </w:pPr>
      <w:r>
        <w:rPr>
          <w:rFonts w:ascii="Times New Roman" w:hAnsi="Times New Roman" w:eastAsia="Times New Roman"/>
          <w:color w:val="63675E"/>
          <w:sz w:val="18"/>
        </w:rPr>
        <w:t>Демонстрационная запись: Russian Lesson 2, Wikimedia Commons. Автор передал аудио в общественное достояние.</w:t>
      </w:r>
    </w:p>
    <w:sectPr w:rsidR="00FC693F" w:rsidRPr="0006063C" w:rsidSect="00034616"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